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DA05C" w14:textId="77777777" w:rsidR="003F119F" w:rsidRPr="005274E6" w:rsidRDefault="003F119F" w:rsidP="005274E6">
      <w:pPr>
        <w:jc w:val="both"/>
        <w:rPr>
          <w:rFonts w:ascii="Arial" w:hAnsi="Arial" w:cs="Arial"/>
          <w:color w:val="000000" w:themeColor="text1"/>
          <w:sz w:val="22"/>
          <w:szCs w:val="22"/>
          <w:lang w:val="nl-BE"/>
        </w:rPr>
      </w:pPr>
    </w:p>
    <w:p w14:paraId="166DD6E5" w14:textId="77777777" w:rsidR="005274E6" w:rsidRPr="005274E6" w:rsidRDefault="005274E6" w:rsidP="005274E6">
      <w:pPr>
        <w:jc w:val="both"/>
        <w:rPr>
          <w:rFonts w:ascii="Arial" w:hAnsi="Arial" w:cs="Arial"/>
          <w:color w:val="000000" w:themeColor="text1"/>
          <w:sz w:val="22"/>
          <w:szCs w:val="22"/>
          <w:lang w:val="nl-BE"/>
        </w:rPr>
      </w:pPr>
    </w:p>
    <w:p w14:paraId="0ED9D122" w14:textId="77777777" w:rsidR="005274E6" w:rsidRPr="005274E6" w:rsidRDefault="005274E6" w:rsidP="005274E6">
      <w:pPr>
        <w:jc w:val="both"/>
        <w:rPr>
          <w:rFonts w:ascii="Arial" w:hAnsi="Arial" w:cs="Arial"/>
          <w:color w:val="000000" w:themeColor="text1"/>
          <w:sz w:val="22"/>
          <w:szCs w:val="22"/>
          <w:lang w:val="nl-BE"/>
        </w:rPr>
      </w:pPr>
    </w:p>
    <w:p w14:paraId="5538B2D5" w14:textId="77777777" w:rsidR="005274E6" w:rsidRPr="004F622D" w:rsidRDefault="005274E6" w:rsidP="005274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2F5496" w:themeColor="accent5" w:themeShade="BF"/>
          <w:sz w:val="22"/>
          <w:szCs w:val="22"/>
          <w:u w:color="285287"/>
        </w:rPr>
      </w:pPr>
      <w:proofErr w:type="spellStart"/>
      <w:r w:rsidRPr="004F622D">
        <w:rPr>
          <w:rFonts w:ascii="Arial" w:hAnsi="Arial" w:cs="Arial"/>
          <w:b/>
          <w:color w:val="2F5496" w:themeColor="accent5" w:themeShade="BF"/>
          <w:sz w:val="22"/>
          <w:szCs w:val="22"/>
        </w:rPr>
        <w:t>Strle</w:t>
      </w:r>
      <w:proofErr w:type="spellEnd"/>
      <w:r w:rsidRPr="004F622D">
        <w:rPr>
          <w:rFonts w:ascii="Arial" w:hAnsi="Arial" w:cs="Arial"/>
          <w:b/>
          <w:color w:val="2F5496" w:themeColor="accent5" w:themeShade="BF"/>
          <w:sz w:val="22"/>
          <w:szCs w:val="22"/>
        </w:rPr>
        <w:t xml:space="preserve"> F, </w:t>
      </w:r>
      <w:proofErr w:type="spellStart"/>
      <w:r w:rsidRPr="004F622D">
        <w:rPr>
          <w:rFonts w:ascii="Arial" w:hAnsi="Arial" w:cs="Arial"/>
          <w:b/>
          <w:color w:val="2F5496" w:themeColor="accent5" w:themeShade="BF"/>
          <w:sz w:val="22"/>
          <w:szCs w:val="22"/>
        </w:rPr>
        <w:t>Stupica</w:t>
      </w:r>
      <w:proofErr w:type="spellEnd"/>
      <w:r w:rsidRPr="004F622D">
        <w:rPr>
          <w:rFonts w:ascii="Arial" w:hAnsi="Arial" w:cs="Arial"/>
          <w:b/>
          <w:color w:val="2F5496" w:themeColor="accent5" w:themeShade="BF"/>
          <w:sz w:val="22"/>
          <w:szCs w:val="22"/>
        </w:rPr>
        <w:t xml:space="preserve"> D, </w:t>
      </w:r>
      <w:proofErr w:type="spellStart"/>
      <w:r w:rsidRPr="004F622D">
        <w:rPr>
          <w:rFonts w:ascii="Arial" w:hAnsi="Arial" w:cs="Arial"/>
          <w:b/>
          <w:color w:val="2F5496" w:themeColor="accent5" w:themeShade="BF"/>
          <w:sz w:val="22"/>
          <w:szCs w:val="22"/>
        </w:rPr>
        <w:t>Bogovic</w:t>
      </w:r>
      <w:proofErr w:type="spellEnd"/>
      <w:r w:rsidRPr="004F622D">
        <w:rPr>
          <w:rFonts w:ascii="Arial" w:hAnsi="Arial" w:cs="Arial"/>
          <w:b/>
          <w:color w:val="2F5496" w:themeColor="accent5" w:themeShade="BF"/>
          <w:sz w:val="22"/>
          <w:szCs w:val="22"/>
        </w:rPr>
        <w:t xml:space="preserve"> P, </w:t>
      </w:r>
      <w:proofErr w:type="spellStart"/>
      <w:r w:rsidRPr="004F622D">
        <w:rPr>
          <w:rFonts w:ascii="Arial" w:hAnsi="Arial" w:cs="Arial"/>
          <w:b/>
          <w:color w:val="2F5496" w:themeColor="accent5" w:themeShade="BF"/>
          <w:sz w:val="22"/>
          <w:szCs w:val="22"/>
        </w:rPr>
        <w:t>Vistainer</w:t>
      </w:r>
      <w:proofErr w:type="spellEnd"/>
      <w:r w:rsidRPr="004F622D">
        <w:rPr>
          <w:rFonts w:ascii="Arial" w:hAnsi="Arial" w:cs="Arial"/>
          <w:b/>
          <w:color w:val="2F5496" w:themeColor="accent5" w:themeShade="BF"/>
          <w:sz w:val="22"/>
          <w:szCs w:val="22"/>
        </w:rPr>
        <w:t xml:space="preserve"> P, </w:t>
      </w:r>
      <w:proofErr w:type="spellStart"/>
      <w:r w:rsidRPr="004F622D">
        <w:rPr>
          <w:rFonts w:ascii="Arial" w:hAnsi="Arial" w:cs="Arial"/>
          <w:b/>
          <w:color w:val="2F5496" w:themeColor="accent5" w:themeShade="BF"/>
          <w:sz w:val="22"/>
          <w:szCs w:val="22"/>
        </w:rPr>
        <w:t>Wormser</w:t>
      </w:r>
      <w:proofErr w:type="spellEnd"/>
      <w:r w:rsidRPr="004F622D">
        <w:rPr>
          <w:rFonts w:ascii="Arial" w:hAnsi="Arial" w:cs="Arial"/>
          <w:b/>
          <w:color w:val="2F5496" w:themeColor="accent5" w:themeShade="BF"/>
          <w:sz w:val="22"/>
          <w:szCs w:val="22"/>
        </w:rPr>
        <w:t xml:space="preserve"> P. </w:t>
      </w:r>
      <w:r w:rsidRPr="004F622D">
        <w:rPr>
          <w:rFonts w:ascii="Arial" w:hAnsi="Arial" w:cs="Arial"/>
          <w:b/>
          <w:color w:val="2F5496" w:themeColor="accent5" w:themeShade="BF"/>
          <w:sz w:val="22"/>
          <w:szCs w:val="22"/>
        </w:rPr>
        <w:t xml:space="preserve">Is the risk of early neurologic Lyme </w:t>
      </w:r>
      <w:proofErr w:type="spellStart"/>
      <w:r w:rsidRPr="004F622D">
        <w:rPr>
          <w:rFonts w:ascii="Arial" w:hAnsi="Arial" w:cs="Arial"/>
          <w:b/>
          <w:color w:val="2F5496" w:themeColor="accent5" w:themeShade="BF"/>
          <w:sz w:val="22"/>
          <w:szCs w:val="22"/>
        </w:rPr>
        <w:t>borreliosis</w:t>
      </w:r>
      <w:proofErr w:type="spellEnd"/>
      <w:r w:rsidRPr="004F622D">
        <w:rPr>
          <w:rFonts w:ascii="Arial" w:hAnsi="Arial" w:cs="Arial"/>
          <w:b/>
          <w:color w:val="2F5496" w:themeColor="accent5" w:themeShade="BF"/>
          <w:sz w:val="22"/>
          <w:szCs w:val="22"/>
        </w:rPr>
        <w:t xml:space="preserve"> reduced by preferentially treating patients with erythema </w:t>
      </w:r>
      <w:proofErr w:type="spellStart"/>
      <w:r w:rsidRPr="004F622D">
        <w:rPr>
          <w:rFonts w:ascii="Arial" w:hAnsi="Arial" w:cs="Arial"/>
          <w:b/>
          <w:color w:val="2F5496" w:themeColor="accent5" w:themeShade="BF"/>
          <w:sz w:val="22"/>
          <w:szCs w:val="22"/>
        </w:rPr>
        <w:t>migrans</w:t>
      </w:r>
      <w:proofErr w:type="spellEnd"/>
      <w:r w:rsidRPr="004F622D">
        <w:rPr>
          <w:rFonts w:ascii="Arial" w:hAnsi="Arial" w:cs="Arial"/>
          <w:b/>
          <w:color w:val="2F5496" w:themeColor="accent5" w:themeShade="BF"/>
          <w:sz w:val="22"/>
          <w:szCs w:val="22"/>
        </w:rPr>
        <w:t xml:space="preserve"> with doxycycline?</w:t>
      </w:r>
      <w:r w:rsidRPr="004F622D">
        <w:rPr>
          <w:rFonts w:ascii="Arial" w:eastAsia="MS Mincho" w:hAnsi="Arial" w:cs="Arial"/>
          <w:b/>
          <w:color w:val="2F5496" w:themeColor="accent5" w:themeShade="BF"/>
          <w:sz w:val="22"/>
          <w:szCs w:val="22"/>
          <w:u w:color="285287"/>
        </w:rPr>
        <w:t xml:space="preserve"> Diagnostic Microbiology and Infectious diseases (2018, in press).</w:t>
      </w:r>
    </w:p>
    <w:p w14:paraId="7B317908" w14:textId="77777777" w:rsidR="005274E6" w:rsidRPr="005274E6" w:rsidRDefault="005274E6" w:rsidP="005274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u w:color="285287"/>
        </w:rPr>
      </w:pPr>
    </w:p>
    <w:p w14:paraId="33FD1813" w14:textId="77777777" w:rsidR="005274E6" w:rsidRPr="005274E6" w:rsidRDefault="005274E6" w:rsidP="005274E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color w:val="000000" w:themeColor="text1"/>
          <w:sz w:val="22"/>
          <w:szCs w:val="22"/>
          <w:u w:color="285287"/>
        </w:rPr>
      </w:pPr>
      <w:r w:rsidRPr="005274E6">
        <w:rPr>
          <w:rFonts w:ascii="Arial" w:hAnsi="Arial" w:cs="Arial"/>
          <w:b/>
          <w:color w:val="000000" w:themeColor="text1"/>
          <w:sz w:val="22"/>
          <w:szCs w:val="22"/>
          <w:u w:color="285287"/>
        </w:rPr>
        <w:t>Abstract</w:t>
      </w:r>
    </w:p>
    <w:p w14:paraId="0F916799" w14:textId="77777777" w:rsidR="005274E6" w:rsidRPr="005274E6" w:rsidRDefault="005274E6" w:rsidP="005274E6">
      <w:pPr>
        <w:jc w:val="both"/>
        <w:rPr>
          <w:rFonts w:ascii="Arial" w:hAnsi="Arial" w:cs="Arial"/>
          <w:color w:val="000000" w:themeColor="text1"/>
          <w:sz w:val="22"/>
          <w:szCs w:val="22"/>
          <w:lang w:val="nl-BE"/>
        </w:rPr>
      </w:pPr>
      <w:r w:rsidRPr="005274E6">
        <w:rPr>
          <w:rFonts w:ascii="Arial" w:hAnsi="Arial" w:cs="Arial"/>
          <w:color w:val="000000" w:themeColor="text1"/>
          <w:sz w:val="22"/>
          <w:szCs w:val="22"/>
          <w:u w:color="285287"/>
        </w:rPr>
        <w:t>Doxycycline is highly effecti</w:t>
      </w:r>
      <w:bookmarkStart w:id="0" w:name="_GoBack"/>
      <w:bookmarkEnd w:id="0"/>
      <w:r w:rsidRPr="005274E6">
        <w:rPr>
          <w:rFonts w:ascii="Arial" w:hAnsi="Arial" w:cs="Arial"/>
          <w:color w:val="000000" w:themeColor="text1"/>
          <w:sz w:val="22"/>
          <w:szCs w:val="22"/>
          <w:u w:color="285287"/>
        </w:rPr>
        <w:t xml:space="preserve">ve treatment for early neurologic Lyme </w:t>
      </w:r>
      <w:proofErr w:type="spellStart"/>
      <w:r w:rsidRPr="005274E6">
        <w:rPr>
          <w:rFonts w:ascii="Arial" w:hAnsi="Arial" w:cs="Arial"/>
          <w:color w:val="000000" w:themeColor="text1"/>
          <w:sz w:val="22"/>
          <w:szCs w:val="22"/>
          <w:u w:color="285287"/>
        </w:rPr>
        <w:t>borreliosis</w:t>
      </w:r>
      <w:proofErr w:type="spellEnd"/>
      <w:r w:rsidRPr="005274E6">
        <w:rPr>
          <w:rFonts w:ascii="Arial" w:hAnsi="Arial" w:cs="Arial"/>
          <w:color w:val="000000" w:themeColor="text1"/>
          <w:sz w:val="22"/>
          <w:szCs w:val="22"/>
          <w:u w:color="285287"/>
        </w:rPr>
        <w:t xml:space="preserve"> (NLB). Nineteen studies were reviewed to determine if treatment of patients with erythema </w:t>
      </w:r>
      <w:proofErr w:type="spellStart"/>
      <w:r w:rsidRPr="005274E6">
        <w:rPr>
          <w:rFonts w:ascii="Arial" w:hAnsi="Arial" w:cs="Arial"/>
          <w:color w:val="000000" w:themeColor="text1"/>
          <w:sz w:val="22"/>
          <w:szCs w:val="22"/>
          <w:u w:color="285287"/>
        </w:rPr>
        <w:t>migrans</w:t>
      </w:r>
      <w:proofErr w:type="spellEnd"/>
      <w:r w:rsidRPr="005274E6">
        <w:rPr>
          <w:rFonts w:ascii="Arial" w:hAnsi="Arial" w:cs="Arial"/>
          <w:color w:val="000000" w:themeColor="text1"/>
          <w:sz w:val="22"/>
          <w:szCs w:val="22"/>
          <w:u w:color="285287"/>
        </w:rPr>
        <w:t xml:space="preserve"> with other oral antibiotics would increase the risk for developing NLB. In the eight studies that directly compared doxycycline to another antibiotic, the pooled difference indicated a 0.2% greater risk of developing NLB in doxycycline-treated patients (95% CI: −1.0%, +1.4%; </w:t>
      </w:r>
      <w:r w:rsidRPr="005274E6">
        <w:rPr>
          <w:rFonts w:ascii="Arial" w:hAnsi="Arial" w:cs="Arial"/>
          <w:i/>
          <w:iCs/>
          <w:color w:val="000000" w:themeColor="text1"/>
          <w:sz w:val="22"/>
          <w:szCs w:val="22"/>
          <w:u w:color="285287"/>
        </w:rPr>
        <w:t>P</w:t>
      </w:r>
      <w:r w:rsidRPr="005274E6">
        <w:rPr>
          <w:rFonts w:ascii="Arial" w:hAnsi="Arial" w:cs="Arial"/>
          <w:color w:val="000000" w:themeColor="text1"/>
          <w:sz w:val="22"/>
          <w:szCs w:val="22"/>
          <w:u w:color="285287"/>
        </w:rPr>
        <w:t xml:space="preserve"> = 0.77), with an estimated heterogeneity of 0.0%, </w:t>
      </w:r>
      <w:r w:rsidRPr="005274E6">
        <w:rPr>
          <w:rFonts w:ascii="Arial" w:hAnsi="Arial" w:cs="Arial"/>
          <w:i/>
          <w:iCs/>
          <w:color w:val="000000" w:themeColor="text1"/>
          <w:sz w:val="22"/>
          <w:szCs w:val="22"/>
          <w:u w:color="285287"/>
        </w:rPr>
        <w:t>P</w:t>
      </w:r>
      <w:r w:rsidRPr="005274E6">
        <w:rPr>
          <w:rFonts w:ascii="Arial" w:hAnsi="Arial" w:cs="Arial"/>
          <w:color w:val="000000" w:themeColor="text1"/>
          <w:sz w:val="22"/>
          <w:szCs w:val="22"/>
          <w:u w:color="285287"/>
        </w:rPr>
        <w:t xml:space="preserve"> = 0.58. Overall, in the 19 studies, NLB was reported in 8/828 (1.0%; 95% CI: 0.42%, 1.89%) doxycycline-treated patients versus 6/1022 (0.6%; 95% CI: 0.22%, 1.27%) patients treated with other antibiotics (</w:t>
      </w:r>
      <w:r w:rsidRPr="005274E6">
        <w:rPr>
          <w:rFonts w:ascii="Arial" w:hAnsi="Arial" w:cs="Arial"/>
          <w:i/>
          <w:iCs/>
          <w:color w:val="000000" w:themeColor="text1"/>
          <w:sz w:val="22"/>
          <w:szCs w:val="22"/>
          <w:u w:color="285287"/>
        </w:rPr>
        <w:t>P</w:t>
      </w:r>
      <w:r w:rsidRPr="005274E6">
        <w:rPr>
          <w:rFonts w:ascii="Arial" w:hAnsi="Arial" w:cs="Arial"/>
          <w:color w:val="000000" w:themeColor="text1"/>
          <w:sz w:val="22"/>
          <w:szCs w:val="22"/>
          <w:u w:color="285287"/>
        </w:rPr>
        <w:t xml:space="preserve"> = 0.42). Based on the 95% CI calculation (−0.5%, +1.40%), patients receiving </w:t>
      </w:r>
      <w:proofErr w:type="spellStart"/>
      <w:r w:rsidRPr="005274E6">
        <w:rPr>
          <w:rFonts w:ascii="Arial" w:hAnsi="Arial" w:cs="Arial"/>
          <w:color w:val="000000" w:themeColor="text1"/>
          <w:sz w:val="22"/>
          <w:szCs w:val="22"/>
          <w:u w:color="285287"/>
        </w:rPr>
        <w:t>nondoxycycline</w:t>
      </w:r>
      <w:proofErr w:type="spellEnd"/>
      <w:r w:rsidRPr="005274E6">
        <w:rPr>
          <w:rFonts w:ascii="Arial" w:hAnsi="Arial" w:cs="Arial"/>
          <w:color w:val="000000" w:themeColor="text1"/>
          <w:sz w:val="22"/>
          <w:szCs w:val="22"/>
          <w:u w:color="285287"/>
        </w:rPr>
        <w:t xml:space="preserve"> treatment regimens collectively might have at most a 0.5% greater risk for developing NLB. Available data suggest that oral doxycycline is not superior to comparators for preventing NLB in patients receiving treatment for erythema </w:t>
      </w:r>
      <w:proofErr w:type="spellStart"/>
      <w:r w:rsidRPr="005274E6">
        <w:rPr>
          <w:rFonts w:ascii="Arial" w:hAnsi="Arial" w:cs="Arial"/>
          <w:color w:val="000000" w:themeColor="text1"/>
          <w:sz w:val="22"/>
          <w:szCs w:val="22"/>
          <w:u w:color="285287"/>
        </w:rPr>
        <w:t>migrans</w:t>
      </w:r>
      <w:proofErr w:type="spellEnd"/>
      <w:r w:rsidRPr="005274E6">
        <w:rPr>
          <w:rFonts w:ascii="Arial" w:hAnsi="Arial" w:cs="Arial"/>
          <w:color w:val="000000" w:themeColor="text1"/>
          <w:sz w:val="22"/>
          <w:szCs w:val="22"/>
          <w:u w:color="285287"/>
        </w:rPr>
        <w:t>.</w:t>
      </w:r>
    </w:p>
    <w:sectPr w:rsidR="005274E6" w:rsidRPr="005274E6" w:rsidSect="001048C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E6"/>
    <w:rsid w:val="000000EA"/>
    <w:rsid w:val="00002172"/>
    <w:rsid w:val="000024B7"/>
    <w:rsid w:val="00007283"/>
    <w:rsid w:val="00010F7D"/>
    <w:rsid w:val="00016B19"/>
    <w:rsid w:val="000212A2"/>
    <w:rsid w:val="00023552"/>
    <w:rsid w:val="00024263"/>
    <w:rsid w:val="00027B1A"/>
    <w:rsid w:val="0003488C"/>
    <w:rsid w:val="0004012E"/>
    <w:rsid w:val="00041D9E"/>
    <w:rsid w:val="000443C4"/>
    <w:rsid w:val="00047137"/>
    <w:rsid w:val="000632F2"/>
    <w:rsid w:val="00064EDC"/>
    <w:rsid w:val="00067174"/>
    <w:rsid w:val="000679E1"/>
    <w:rsid w:val="000703D6"/>
    <w:rsid w:val="000703FA"/>
    <w:rsid w:val="00070CC5"/>
    <w:rsid w:val="0007178B"/>
    <w:rsid w:val="00072DC5"/>
    <w:rsid w:val="00072E41"/>
    <w:rsid w:val="000734A4"/>
    <w:rsid w:val="00075175"/>
    <w:rsid w:val="000759B0"/>
    <w:rsid w:val="0007708E"/>
    <w:rsid w:val="0008108F"/>
    <w:rsid w:val="00084161"/>
    <w:rsid w:val="00090D52"/>
    <w:rsid w:val="00092595"/>
    <w:rsid w:val="00094F9B"/>
    <w:rsid w:val="000A11F4"/>
    <w:rsid w:val="000A4925"/>
    <w:rsid w:val="000A4B0C"/>
    <w:rsid w:val="000B32E2"/>
    <w:rsid w:val="000B5CF3"/>
    <w:rsid w:val="000D14CB"/>
    <w:rsid w:val="000D2152"/>
    <w:rsid w:val="000D5FDA"/>
    <w:rsid w:val="000D6E62"/>
    <w:rsid w:val="000E0CDC"/>
    <w:rsid w:val="000E3DE8"/>
    <w:rsid w:val="000E6447"/>
    <w:rsid w:val="000F446B"/>
    <w:rsid w:val="000F5D1E"/>
    <w:rsid w:val="000F6FD8"/>
    <w:rsid w:val="000F7AC9"/>
    <w:rsid w:val="00101C02"/>
    <w:rsid w:val="00104280"/>
    <w:rsid w:val="0010434E"/>
    <w:rsid w:val="001048CB"/>
    <w:rsid w:val="00104B93"/>
    <w:rsid w:val="00106752"/>
    <w:rsid w:val="00107295"/>
    <w:rsid w:val="00107889"/>
    <w:rsid w:val="00111091"/>
    <w:rsid w:val="00113D4A"/>
    <w:rsid w:val="00114651"/>
    <w:rsid w:val="00114763"/>
    <w:rsid w:val="00114BF9"/>
    <w:rsid w:val="00116C03"/>
    <w:rsid w:val="001230BB"/>
    <w:rsid w:val="00126F37"/>
    <w:rsid w:val="00130A47"/>
    <w:rsid w:val="0013212F"/>
    <w:rsid w:val="001335BE"/>
    <w:rsid w:val="0013425C"/>
    <w:rsid w:val="00135AD8"/>
    <w:rsid w:val="00137DD6"/>
    <w:rsid w:val="0014033E"/>
    <w:rsid w:val="0014290E"/>
    <w:rsid w:val="00143788"/>
    <w:rsid w:val="00144D96"/>
    <w:rsid w:val="001458B2"/>
    <w:rsid w:val="00146C30"/>
    <w:rsid w:val="001611BD"/>
    <w:rsid w:val="001625A7"/>
    <w:rsid w:val="00163E09"/>
    <w:rsid w:val="00165475"/>
    <w:rsid w:val="00166A04"/>
    <w:rsid w:val="001671D0"/>
    <w:rsid w:val="00167FF3"/>
    <w:rsid w:val="001746B7"/>
    <w:rsid w:val="001747E4"/>
    <w:rsid w:val="0018376A"/>
    <w:rsid w:val="001838BA"/>
    <w:rsid w:val="00184443"/>
    <w:rsid w:val="00190AFF"/>
    <w:rsid w:val="00190B8C"/>
    <w:rsid w:val="00191C70"/>
    <w:rsid w:val="00192AB8"/>
    <w:rsid w:val="001A00D4"/>
    <w:rsid w:val="001A1209"/>
    <w:rsid w:val="001A4985"/>
    <w:rsid w:val="001A64EA"/>
    <w:rsid w:val="001A73D4"/>
    <w:rsid w:val="001B1EED"/>
    <w:rsid w:val="001B33F6"/>
    <w:rsid w:val="001C1EF7"/>
    <w:rsid w:val="001C1F9A"/>
    <w:rsid w:val="001C3D9D"/>
    <w:rsid w:val="001C6481"/>
    <w:rsid w:val="001D5F32"/>
    <w:rsid w:val="001E036A"/>
    <w:rsid w:val="001E2693"/>
    <w:rsid w:val="001E2888"/>
    <w:rsid w:val="001E341B"/>
    <w:rsid w:val="001F01BF"/>
    <w:rsid w:val="001F0853"/>
    <w:rsid w:val="001F15A4"/>
    <w:rsid w:val="001F1691"/>
    <w:rsid w:val="001F36B7"/>
    <w:rsid w:val="001F5D4F"/>
    <w:rsid w:val="001F6B14"/>
    <w:rsid w:val="0020023C"/>
    <w:rsid w:val="002015EC"/>
    <w:rsid w:val="00202C8C"/>
    <w:rsid w:val="00204789"/>
    <w:rsid w:val="00204E00"/>
    <w:rsid w:val="00205EC1"/>
    <w:rsid w:val="002069FC"/>
    <w:rsid w:val="00210270"/>
    <w:rsid w:val="00211FC2"/>
    <w:rsid w:val="0023190F"/>
    <w:rsid w:val="00244C68"/>
    <w:rsid w:val="00253185"/>
    <w:rsid w:val="0025331D"/>
    <w:rsid w:val="00255088"/>
    <w:rsid w:val="002565DF"/>
    <w:rsid w:val="00260C35"/>
    <w:rsid w:val="00263AB0"/>
    <w:rsid w:val="00264203"/>
    <w:rsid w:val="002679CB"/>
    <w:rsid w:val="002770A7"/>
    <w:rsid w:val="002777EC"/>
    <w:rsid w:val="002849CE"/>
    <w:rsid w:val="002920A3"/>
    <w:rsid w:val="002A0F87"/>
    <w:rsid w:val="002A1FAB"/>
    <w:rsid w:val="002A28E8"/>
    <w:rsid w:val="002B0027"/>
    <w:rsid w:val="002B02B2"/>
    <w:rsid w:val="002B64CB"/>
    <w:rsid w:val="002B7DD4"/>
    <w:rsid w:val="002D367C"/>
    <w:rsid w:val="002D46E6"/>
    <w:rsid w:val="002E0C0A"/>
    <w:rsid w:val="002E0FC6"/>
    <w:rsid w:val="002E39A7"/>
    <w:rsid w:val="002E4E72"/>
    <w:rsid w:val="002E5B60"/>
    <w:rsid w:val="002F0F7E"/>
    <w:rsid w:val="002F196E"/>
    <w:rsid w:val="002F1DD7"/>
    <w:rsid w:val="002F591D"/>
    <w:rsid w:val="00305BBF"/>
    <w:rsid w:val="0031361D"/>
    <w:rsid w:val="00324DC9"/>
    <w:rsid w:val="0032603D"/>
    <w:rsid w:val="00334D80"/>
    <w:rsid w:val="00336833"/>
    <w:rsid w:val="003431F6"/>
    <w:rsid w:val="00346D3F"/>
    <w:rsid w:val="00350694"/>
    <w:rsid w:val="00353AA5"/>
    <w:rsid w:val="00355E3E"/>
    <w:rsid w:val="00356A78"/>
    <w:rsid w:val="00360879"/>
    <w:rsid w:val="00362FC3"/>
    <w:rsid w:val="00365D66"/>
    <w:rsid w:val="0036678A"/>
    <w:rsid w:val="003737E3"/>
    <w:rsid w:val="0037577D"/>
    <w:rsid w:val="0038439F"/>
    <w:rsid w:val="00384AE2"/>
    <w:rsid w:val="00387C0E"/>
    <w:rsid w:val="00391BAB"/>
    <w:rsid w:val="00397B23"/>
    <w:rsid w:val="003A0C1D"/>
    <w:rsid w:val="003A38E9"/>
    <w:rsid w:val="003B30D0"/>
    <w:rsid w:val="003C2606"/>
    <w:rsid w:val="003D4FA0"/>
    <w:rsid w:val="003D6AD7"/>
    <w:rsid w:val="003D779A"/>
    <w:rsid w:val="003E1B97"/>
    <w:rsid w:val="003E762D"/>
    <w:rsid w:val="003F119F"/>
    <w:rsid w:val="003F1A12"/>
    <w:rsid w:val="003F2982"/>
    <w:rsid w:val="003F5C11"/>
    <w:rsid w:val="00402009"/>
    <w:rsid w:val="00403E96"/>
    <w:rsid w:val="00404ABD"/>
    <w:rsid w:val="00410E0F"/>
    <w:rsid w:val="00412049"/>
    <w:rsid w:val="00412C51"/>
    <w:rsid w:val="00413345"/>
    <w:rsid w:val="00414342"/>
    <w:rsid w:val="004268C7"/>
    <w:rsid w:val="004278E1"/>
    <w:rsid w:val="004349CE"/>
    <w:rsid w:val="00435496"/>
    <w:rsid w:val="00436242"/>
    <w:rsid w:val="004402BE"/>
    <w:rsid w:val="00442276"/>
    <w:rsid w:val="00443F3E"/>
    <w:rsid w:val="00444947"/>
    <w:rsid w:val="0044651C"/>
    <w:rsid w:val="0045573E"/>
    <w:rsid w:val="00457640"/>
    <w:rsid w:val="00460D21"/>
    <w:rsid w:val="00461B77"/>
    <w:rsid w:val="004643D1"/>
    <w:rsid w:val="004672F3"/>
    <w:rsid w:val="00471A9E"/>
    <w:rsid w:val="0047788C"/>
    <w:rsid w:val="00480880"/>
    <w:rsid w:val="004852C4"/>
    <w:rsid w:val="004866B9"/>
    <w:rsid w:val="004941C2"/>
    <w:rsid w:val="00494389"/>
    <w:rsid w:val="004946D0"/>
    <w:rsid w:val="004A32B5"/>
    <w:rsid w:val="004A36FA"/>
    <w:rsid w:val="004A4916"/>
    <w:rsid w:val="004A6919"/>
    <w:rsid w:val="004B06AB"/>
    <w:rsid w:val="004B46ED"/>
    <w:rsid w:val="004B4944"/>
    <w:rsid w:val="004B693A"/>
    <w:rsid w:val="004C466D"/>
    <w:rsid w:val="004C4B3B"/>
    <w:rsid w:val="004C7671"/>
    <w:rsid w:val="004D3A58"/>
    <w:rsid w:val="004D4FB8"/>
    <w:rsid w:val="004D5211"/>
    <w:rsid w:val="004D5B93"/>
    <w:rsid w:val="004E0DE3"/>
    <w:rsid w:val="004E30DD"/>
    <w:rsid w:val="004E33E6"/>
    <w:rsid w:val="004E3A2F"/>
    <w:rsid w:val="004E3FD0"/>
    <w:rsid w:val="004E586B"/>
    <w:rsid w:val="004E5B80"/>
    <w:rsid w:val="004E674E"/>
    <w:rsid w:val="004E7F4B"/>
    <w:rsid w:val="004F0FDB"/>
    <w:rsid w:val="004F16A2"/>
    <w:rsid w:val="004F2129"/>
    <w:rsid w:val="004F2533"/>
    <w:rsid w:val="004F3BD2"/>
    <w:rsid w:val="004F5E50"/>
    <w:rsid w:val="004F5F13"/>
    <w:rsid w:val="004F622D"/>
    <w:rsid w:val="004F6268"/>
    <w:rsid w:val="005035BC"/>
    <w:rsid w:val="0050557C"/>
    <w:rsid w:val="0051567C"/>
    <w:rsid w:val="0051596A"/>
    <w:rsid w:val="00516481"/>
    <w:rsid w:val="00520BD0"/>
    <w:rsid w:val="0052294F"/>
    <w:rsid w:val="00523133"/>
    <w:rsid w:val="00525FBB"/>
    <w:rsid w:val="00526E5A"/>
    <w:rsid w:val="00526F98"/>
    <w:rsid w:val="005274E6"/>
    <w:rsid w:val="005275D1"/>
    <w:rsid w:val="005302BA"/>
    <w:rsid w:val="00530D2E"/>
    <w:rsid w:val="00530DD9"/>
    <w:rsid w:val="00532145"/>
    <w:rsid w:val="00534F91"/>
    <w:rsid w:val="00537846"/>
    <w:rsid w:val="005413F1"/>
    <w:rsid w:val="005415F8"/>
    <w:rsid w:val="00542E45"/>
    <w:rsid w:val="00543940"/>
    <w:rsid w:val="0054440D"/>
    <w:rsid w:val="005448FA"/>
    <w:rsid w:val="00545C23"/>
    <w:rsid w:val="00547916"/>
    <w:rsid w:val="00566D7A"/>
    <w:rsid w:val="00571153"/>
    <w:rsid w:val="00577DBF"/>
    <w:rsid w:val="00577E66"/>
    <w:rsid w:val="00584302"/>
    <w:rsid w:val="00585735"/>
    <w:rsid w:val="00591FD3"/>
    <w:rsid w:val="005940F2"/>
    <w:rsid w:val="00595E1D"/>
    <w:rsid w:val="005969EC"/>
    <w:rsid w:val="005A030B"/>
    <w:rsid w:val="005A044E"/>
    <w:rsid w:val="005A2825"/>
    <w:rsid w:val="005A2B37"/>
    <w:rsid w:val="005A69C6"/>
    <w:rsid w:val="005A6BDE"/>
    <w:rsid w:val="005A74B0"/>
    <w:rsid w:val="005B075A"/>
    <w:rsid w:val="005B7249"/>
    <w:rsid w:val="005C26F3"/>
    <w:rsid w:val="005C2C82"/>
    <w:rsid w:val="005C41AE"/>
    <w:rsid w:val="005C4930"/>
    <w:rsid w:val="005C4993"/>
    <w:rsid w:val="005C694F"/>
    <w:rsid w:val="005D0BDF"/>
    <w:rsid w:val="005D2EEE"/>
    <w:rsid w:val="005E08FE"/>
    <w:rsid w:val="005E14B1"/>
    <w:rsid w:val="005E4755"/>
    <w:rsid w:val="005E514D"/>
    <w:rsid w:val="005E6FA3"/>
    <w:rsid w:val="005F0C8B"/>
    <w:rsid w:val="005F16ED"/>
    <w:rsid w:val="005F2773"/>
    <w:rsid w:val="005F35B9"/>
    <w:rsid w:val="005F38FE"/>
    <w:rsid w:val="006009DC"/>
    <w:rsid w:val="006069F8"/>
    <w:rsid w:val="00611C64"/>
    <w:rsid w:val="006132A9"/>
    <w:rsid w:val="006170FF"/>
    <w:rsid w:val="00625FD4"/>
    <w:rsid w:val="00634384"/>
    <w:rsid w:val="0063572E"/>
    <w:rsid w:val="00640D07"/>
    <w:rsid w:val="00641719"/>
    <w:rsid w:val="006431E1"/>
    <w:rsid w:val="00643EC6"/>
    <w:rsid w:val="00650831"/>
    <w:rsid w:val="0065209C"/>
    <w:rsid w:val="00654E53"/>
    <w:rsid w:val="00660586"/>
    <w:rsid w:val="00660866"/>
    <w:rsid w:val="006640B1"/>
    <w:rsid w:val="00671436"/>
    <w:rsid w:val="00672138"/>
    <w:rsid w:val="00672D46"/>
    <w:rsid w:val="00673BF2"/>
    <w:rsid w:val="006743FB"/>
    <w:rsid w:val="00682057"/>
    <w:rsid w:val="00683544"/>
    <w:rsid w:val="006A4622"/>
    <w:rsid w:val="006A5FB4"/>
    <w:rsid w:val="006B45F7"/>
    <w:rsid w:val="006B6450"/>
    <w:rsid w:val="006B768D"/>
    <w:rsid w:val="006C1743"/>
    <w:rsid w:val="006C1C70"/>
    <w:rsid w:val="006C33D5"/>
    <w:rsid w:val="006C5C71"/>
    <w:rsid w:val="006C7B67"/>
    <w:rsid w:val="006D1617"/>
    <w:rsid w:val="006E1701"/>
    <w:rsid w:val="006E20D6"/>
    <w:rsid w:val="006E411B"/>
    <w:rsid w:val="006F35C1"/>
    <w:rsid w:val="006F3602"/>
    <w:rsid w:val="006F4F65"/>
    <w:rsid w:val="006F5EC4"/>
    <w:rsid w:val="007002DF"/>
    <w:rsid w:val="007027D9"/>
    <w:rsid w:val="00704C5B"/>
    <w:rsid w:val="007126EF"/>
    <w:rsid w:val="00717AF3"/>
    <w:rsid w:val="00720162"/>
    <w:rsid w:val="007240CC"/>
    <w:rsid w:val="00734199"/>
    <w:rsid w:val="00741FAD"/>
    <w:rsid w:val="00744EE6"/>
    <w:rsid w:val="00745306"/>
    <w:rsid w:val="00746576"/>
    <w:rsid w:val="00751F9A"/>
    <w:rsid w:val="0075231F"/>
    <w:rsid w:val="00752A65"/>
    <w:rsid w:val="007546EA"/>
    <w:rsid w:val="0075616F"/>
    <w:rsid w:val="007578DC"/>
    <w:rsid w:val="00757FA7"/>
    <w:rsid w:val="00760F9C"/>
    <w:rsid w:val="0076618A"/>
    <w:rsid w:val="007679D3"/>
    <w:rsid w:val="00770EEF"/>
    <w:rsid w:val="007721C2"/>
    <w:rsid w:val="00772C67"/>
    <w:rsid w:val="00773C2C"/>
    <w:rsid w:val="00773EF4"/>
    <w:rsid w:val="0078253A"/>
    <w:rsid w:val="00782571"/>
    <w:rsid w:val="00787C60"/>
    <w:rsid w:val="007922A6"/>
    <w:rsid w:val="00792B3A"/>
    <w:rsid w:val="00792F9F"/>
    <w:rsid w:val="00794C0A"/>
    <w:rsid w:val="007979FC"/>
    <w:rsid w:val="007A4EB8"/>
    <w:rsid w:val="007A784E"/>
    <w:rsid w:val="007B2430"/>
    <w:rsid w:val="007B3168"/>
    <w:rsid w:val="007B3F03"/>
    <w:rsid w:val="007B3F2B"/>
    <w:rsid w:val="007B4E3A"/>
    <w:rsid w:val="007B539D"/>
    <w:rsid w:val="007C34DF"/>
    <w:rsid w:val="007C5AAD"/>
    <w:rsid w:val="007D3EDD"/>
    <w:rsid w:val="007D4063"/>
    <w:rsid w:val="007D7B87"/>
    <w:rsid w:val="007E00B9"/>
    <w:rsid w:val="007E3FEE"/>
    <w:rsid w:val="007F40E7"/>
    <w:rsid w:val="007F6002"/>
    <w:rsid w:val="007F6465"/>
    <w:rsid w:val="00800E2E"/>
    <w:rsid w:val="00801187"/>
    <w:rsid w:val="008013D2"/>
    <w:rsid w:val="00807E2E"/>
    <w:rsid w:val="008104CC"/>
    <w:rsid w:val="0081140F"/>
    <w:rsid w:val="008117A8"/>
    <w:rsid w:val="008117DD"/>
    <w:rsid w:val="0083018E"/>
    <w:rsid w:val="00830F6D"/>
    <w:rsid w:val="00831A6B"/>
    <w:rsid w:val="008408C8"/>
    <w:rsid w:val="00843745"/>
    <w:rsid w:val="00850958"/>
    <w:rsid w:val="0085264C"/>
    <w:rsid w:val="008532B2"/>
    <w:rsid w:val="00857310"/>
    <w:rsid w:val="008576D1"/>
    <w:rsid w:val="00857791"/>
    <w:rsid w:val="0086011C"/>
    <w:rsid w:val="00860374"/>
    <w:rsid w:val="0086057C"/>
    <w:rsid w:val="00861DF4"/>
    <w:rsid w:val="008625C4"/>
    <w:rsid w:val="008628D5"/>
    <w:rsid w:val="008666E8"/>
    <w:rsid w:val="0087255E"/>
    <w:rsid w:val="00872D84"/>
    <w:rsid w:val="00872ECC"/>
    <w:rsid w:val="00875BA0"/>
    <w:rsid w:val="00876E5D"/>
    <w:rsid w:val="00880695"/>
    <w:rsid w:val="00880A65"/>
    <w:rsid w:val="00887F51"/>
    <w:rsid w:val="00890DCF"/>
    <w:rsid w:val="008910DC"/>
    <w:rsid w:val="0089121E"/>
    <w:rsid w:val="00893219"/>
    <w:rsid w:val="00893226"/>
    <w:rsid w:val="008978FB"/>
    <w:rsid w:val="00897ADA"/>
    <w:rsid w:val="008A21C9"/>
    <w:rsid w:val="008A4882"/>
    <w:rsid w:val="008A54A6"/>
    <w:rsid w:val="008A6339"/>
    <w:rsid w:val="008A660B"/>
    <w:rsid w:val="008B2FC2"/>
    <w:rsid w:val="008C006F"/>
    <w:rsid w:val="008D0050"/>
    <w:rsid w:val="008D1910"/>
    <w:rsid w:val="008D208F"/>
    <w:rsid w:val="008D2281"/>
    <w:rsid w:val="008D4E0F"/>
    <w:rsid w:val="008D5B2B"/>
    <w:rsid w:val="008D6958"/>
    <w:rsid w:val="008D72A0"/>
    <w:rsid w:val="008E3622"/>
    <w:rsid w:val="008F21FB"/>
    <w:rsid w:val="008F431F"/>
    <w:rsid w:val="009072EE"/>
    <w:rsid w:val="009110F0"/>
    <w:rsid w:val="00916190"/>
    <w:rsid w:val="0091729A"/>
    <w:rsid w:val="00920178"/>
    <w:rsid w:val="00922CAE"/>
    <w:rsid w:val="0092311F"/>
    <w:rsid w:val="00925820"/>
    <w:rsid w:val="00932C1E"/>
    <w:rsid w:val="009338E1"/>
    <w:rsid w:val="00934416"/>
    <w:rsid w:val="00936F0B"/>
    <w:rsid w:val="0093780B"/>
    <w:rsid w:val="00943C34"/>
    <w:rsid w:val="00945192"/>
    <w:rsid w:val="00945913"/>
    <w:rsid w:val="009515AF"/>
    <w:rsid w:val="00951D9B"/>
    <w:rsid w:val="009525B2"/>
    <w:rsid w:val="009623DC"/>
    <w:rsid w:val="00962CA6"/>
    <w:rsid w:val="009710A5"/>
    <w:rsid w:val="009740CE"/>
    <w:rsid w:val="009740FD"/>
    <w:rsid w:val="0098090C"/>
    <w:rsid w:val="00980EE9"/>
    <w:rsid w:val="00983B9D"/>
    <w:rsid w:val="009869BE"/>
    <w:rsid w:val="00987018"/>
    <w:rsid w:val="0099245C"/>
    <w:rsid w:val="00994332"/>
    <w:rsid w:val="0099451E"/>
    <w:rsid w:val="00994EC9"/>
    <w:rsid w:val="00997CAA"/>
    <w:rsid w:val="009A2A0B"/>
    <w:rsid w:val="009A393D"/>
    <w:rsid w:val="009A53BF"/>
    <w:rsid w:val="009A6BFD"/>
    <w:rsid w:val="009B5B18"/>
    <w:rsid w:val="009B7523"/>
    <w:rsid w:val="009C028C"/>
    <w:rsid w:val="009C666B"/>
    <w:rsid w:val="009D0E96"/>
    <w:rsid w:val="009D2674"/>
    <w:rsid w:val="009D4EB1"/>
    <w:rsid w:val="009D5BDC"/>
    <w:rsid w:val="009D7809"/>
    <w:rsid w:val="009E35FD"/>
    <w:rsid w:val="009E63E0"/>
    <w:rsid w:val="009F3B8E"/>
    <w:rsid w:val="009F4DDA"/>
    <w:rsid w:val="009F6027"/>
    <w:rsid w:val="00A00CD8"/>
    <w:rsid w:val="00A11667"/>
    <w:rsid w:val="00A23BFA"/>
    <w:rsid w:val="00A24473"/>
    <w:rsid w:val="00A27F30"/>
    <w:rsid w:val="00A30439"/>
    <w:rsid w:val="00A30DD5"/>
    <w:rsid w:val="00A35D70"/>
    <w:rsid w:val="00A445AC"/>
    <w:rsid w:val="00A44D22"/>
    <w:rsid w:val="00A47A1D"/>
    <w:rsid w:val="00A51252"/>
    <w:rsid w:val="00A5154C"/>
    <w:rsid w:val="00A51928"/>
    <w:rsid w:val="00A53331"/>
    <w:rsid w:val="00A54481"/>
    <w:rsid w:val="00A573CC"/>
    <w:rsid w:val="00A57669"/>
    <w:rsid w:val="00A605CD"/>
    <w:rsid w:val="00A61909"/>
    <w:rsid w:val="00A6675B"/>
    <w:rsid w:val="00A669A4"/>
    <w:rsid w:val="00A7079E"/>
    <w:rsid w:val="00A7265C"/>
    <w:rsid w:val="00A75CF1"/>
    <w:rsid w:val="00A75E72"/>
    <w:rsid w:val="00A76029"/>
    <w:rsid w:val="00A84A22"/>
    <w:rsid w:val="00A90C47"/>
    <w:rsid w:val="00A9169E"/>
    <w:rsid w:val="00A96091"/>
    <w:rsid w:val="00A965D9"/>
    <w:rsid w:val="00AA0869"/>
    <w:rsid w:val="00AA13F9"/>
    <w:rsid w:val="00AA24B0"/>
    <w:rsid w:val="00AA3C06"/>
    <w:rsid w:val="00AA4CAB"/>
    <w:rsid w:val="00AB1F19"/>
    <w:rsid w:val="00AB35EA"/>
    <w:rsid w:val="00AC18B0"/>
    <w:rsid w:val="00AC18C2"/>
    <w:rsid w:val="00AC3426"/>
    <w:rsid w:val="00AC600A"/>
    <w:rsid w:val="00AC6B6B"/>
    <w:rsid w:val="00AD318F"/>
    <w:rsid w:val="00AD50A5"/>
    <w:rsid w:val="00AD71C9"/>
    <w:rsid w:val="00AE0F49"/>
    <w:rsid w:val="00AE23EE"/>
    <w:rsid w:val="00AE3D53"/>
    <w:rsid w:val="00AE6D5D"/>
    <w:rsid w:val="00AF2D05"/>
    <w:rsid w:val="00AF307C"/>
    <w:rsid w:val="00B004E5"/>
    <w:rsid w:val="00B00D0B"/>
    <w:rsid w:val="00B057F9"/>
    <w:rsid w:val="00B140D4"/>
    <w:rsid w:val="00B14ED8"/>
    <w:rsid w:val="00B161A1"/>
    <w:rsid w:val="00B17EF2"/>
    <w:rsid w:val="00B22BC9"/>
    <w:rsid w:val="00B242F9"/>
    <w:rsid w:val="00B35132"/>
    <w:rsid w:val="00B35BFD"/>
    <w:rsid w:val="00B400D3"/>
    <w:rsid w:val="00B4375F"/>
    <w:rsid w:val="00B47EF1"/>
    <w:rsid w:val="00B50F00"/>
    <w:rsid w:val="00B5581B"/>
    <w:rsid w:val="00B576BC"/>
    <w:rsid w:val="00B63E1F"/>
    <w:rsid w:val="00B70CBA"/>
    <w:rsid w:val="00B73BC4"/>
    <w:rsid w:val="00B758BE"/>
    <w:rsid w:val="00B81684"/>
    <w:rsid w:val="00B81939"/>
    <w:rsid w:val="00B8262B"/>
    <w:rsid w:val="00B86EFA"/>
    <w:rsid w:val="00B93470"/>
    <w:rsid w:val="00B9633B"/>
    <w:rsid w:val="00B9742C"/>
    <w:rsid w:val="00BA4250"/>
    <w:rsid w:val="00BA4E7F"/>
    <w:rsid w:val="00BA7B60"/>
    <w:rsid w:val="00BB3002"/>
    <w:rsid w:val="00BB39A9"/>
    <w:rsid w:val="00BB5451"/>
    <w:rsid w:val="00BB652E"/>
    <w:rsid w:val="00BB6D17"/>
    <w:rsid w:val="00BC0017"/>
    <w:rsid w:val="00BC0634"/>
    <w:rsid w:val="00BD1D63"/>
    <w:rsid w:val="00BD2122"/>
    <w:rsid w:val="00BD4F0B"/>
    <w:rsid w:val="00BD5E6D"/>
    <w:rsid w:val="00BD784B"/>
    <w:rsid w:val="00BE3782"/>
    <w:rsid w:val="00BE5743"/>
    <w:rsid w:val="00BE5F57"/>
    <w:rsid w:val="00BF1840"/>
    <w:rsid w:val="00BF77A4"/>
    <w:rsid w:val="00C004C2"/>
    <w:rsid w:val="00C05825"/>
    <w:rsid w:val="00C10855"/>
    <w:rsid w:val="00C1380B"/>
    <w:rsid w:val="00C315CE"/>
    <w:rsid w:val="00C31CE4"/>
    <w:rsid w:val="00C41C5B"/>
    <w:rsid w:val="00C452C2"/>
    <w:rsid w:val="00C4682D"/>
    <w:rsid w:val="00C50A1E"/>
    <w:rsid w:val="00C60061"/>
    <w:rsid w:val="00C705B8"/>
    <w:rsid w:val="00C73085"/>
    <w:rsid w:val="00C76138"/>
    <w:rsid w:val="00C802B7"/>
    <w:rsid w:val="00C8055B"/>
    <w:rsid w:val="00C90E01"/>
    <w:rsid w:val="00C91828"/>
    <w:rsid w:val="00C95BC0"/>
    <w:rsid w:val="00CA0858"/>
    <w:rsid w:val="00CA164C"/>
    <w:rsid w:val="00CA18F2"/>
    <w:rsid w:val="00CA3CC8"/>
    <w:rsid w:val="00CA506E"/>
    <w:rsid w:val="00CA56BD"/>
    <w:rsid w:val="00CA5CF4"/>
    <w:rsid w:val="00CB1EA8"/>
    <w:rsid w:val="00CB2280"/>
    <w:rsid w:val="00CB2FC1"/>
    <w:rsid w:val="00CB31CA"/>
    <w:rsid w:val="00CB3B4F"/>
    <w:rsid w:val="00CB5347"/>
    <w:rsid w:val="00CB6686"/>
    <w:rsid w:val="00CC0BFA"/>
    <w:rsid w:val="00CC1DCD"/>
    <w:rsid w:val="00CC57B1"/>
    <w:rsid w:val="00CC6754"/>
    <w:rsid w:val="00CD0F56"/>
    <w:rsid w:val="00CD16D1"/>
    <w:rsid w:val="00CD3EA0"/>
    <w:rsid w:val="00CD760E"/>
    <w:rsid w:val="00CE03C4"/>
    <w:rsid w:val="00CE050C"/>
    <w:rsid w:val="00CF044F"/>
    <w:rsid w:val="00D016C3"/>
    <w:rsid w:val="00D02572"/>
    <w:rsid w:val="00D02828"/>
    <w:rsid w:val="00D04CBB"/>
    <w:rsid w:val="00D07B34"/>
    <w:rsid w:val="00D10026"/>
    <w:rsid w:val="00D11B27"/>
    <w:rsid w:val="00D11DF3"/>
    <w:rsid w:val="00D12EEF"/>
    <w:rsid w:val="00D15383"/>
    <w:rsid w:val="00D20762"/>
    <w:rsid w:val="00D22E14"/>
    <w:rsid w:val="00D30F48"/>
    <w:rsid w:val="00D3136B"/>
    <w:rsid w:val="00D324B9"/>
    <w:rsid w:val="00D33395"/>
    <w:rsid w:val="00D350AF"/>
    <w:rsid w:val="00D40E45"/>
    <w:rsid w:val="00D413EC"/>
    <w:rsid w:val="00D56B9D"/>
    <w:rsid w:val="00D57A78"/>
    <w:rsid w:val="00D61DD3"/>
    <w:rsid w:val="00D6337A"/>
    <w:rsid w:val="00D72CB1"/>
    <w:rsid w:val="00D83ACA"/>
    <w:rsid w:val="00D85312"/>
    <w:rsid w:val="00D86B15"/>
    <w:rsid w:val="00D91326"/>
    <w:rsid w:val="00D91677"/>
    <w:rsid w:val="00D927AA"/>
    <w:rsid w:val="00D92D89"/>
    <w:rsid w:val="00DA0A2A"/>
    <w:rsid w:val="00DA4A73"/>
    <w:rsid w:val="00DA5EDA"/>
    <w:rsid w:val="00DA6398"/>
    <w:rsid w:val="00DB0CF1"/>
    <w:rsid w:val="00DB44E7"/>
    <w:rsid w:val="00DB47F9"/>
    <w:rsid w:val="00DB4991"/>
    <w:rsid w:val="00DC5B7A"/>
    <w:rsid w:val="00DC6EB3"/>
    <w:rsid w:val="00DC78E0"/>
    <w:rsid w:val="00DD2FD9"/>
    <w:rsid w:val="00DE1CC3"/>
    <w:rsid w:val="00DE20FE"/>
    <w:rsid w:val="00DE5468"/>
    <w:rsid w:val="00DF0142"/>
    <w:rsid w:val="00DF119E"/>
    <w:rsid w:val="00DF356A"/>
    <w:rsid w:val="00E00FE9"/>
    <w:rsid w:val="00E01B6E"/>
    <w:rsid w:val="00E0271D"/>
    <w:rsid w:val="00E0285A"/>
    <w:rsid w:val="00E04FCE"/>
    <w:rsid w:val="00E05010"/>
    <w:rsid w:val="00E063DB"/>
    <w:rsid w:val="00E11BFD"/>
    <w:rsid w:val="00E1314D"/>
    <w:rsid w:val="00E16FAF"/>
    <w:rsid w:val="00E204A3"/>
    <w:rsid w:val="00E309CA"/>
    <w:rsid w:val="00E32692"/>
    <w:rsid w:val="00E333B0"/>
    <w:rsid w:val="00E341BC"/>
    <w:rsid w:val="00E41D95"/>
    <w:rsid w:val="00E42662"/>
    <w:rsid w:val="00E43300"/>
    <w:rsid w:val="00E44B5B"/>
    <w:rsid w:val="00E45165"/>
    <w:rsid w:val="00E614B3"/>
    <w:rsid w:val="00E62291"/>
    <w:rsid w:val="00E63E39"/>
    <w:rsid w:val="00E71899"/>
    <w:rsid w:val="00E72A45"/>
    <w:rsid w:val="00E74D54"/>
    <w:rsid w:val="00E7729C"/>
    <w:rsid w:val="00E7763D"/>
    <w:rsid w:val="00E77697"/>
    <w:rsid w:val="00E8112B"/>
    <w:rsid w:val="00E83628"/>
    <w:rsid w:val="00E83CF6"/>
    <w:rsid w:val="00E87057"/>
    <w:rsid w:val="00E870FC"/>
    <w:rsid w:val="00E943B7"/>
    <w:rsid w:val="00E946BE"/>
    <w:rsid w:val="00E94C1E"/>
    <w:rsid w:val="00E9536C"/>
    <w:rsid w:val="00E96C47"/>
    <w:rsid w:val="00EA4129"/>
    <w:rsid w:val="00EA74C9"/>
    <w:rsid w:val="00EB4439"/>
    <w:rsid w:val="00EB48BB"/>
    <w:rsid w:val="00EB4F6C"/>
    <w:rsid w:val="00EC003B"/>
    <w:rsid w:val="00EC36D7"/>
    <w:rsid w:val="00EC3F6C"/>
    <w:rsid w:val="00EC42C9"/>
    <w:rsid w:val="00EC50DF"/>
    <w:rsid w:val="00EC53D3"/>
    <w:rsid w:val="00EC677E"/>
    <w:rsid w:val="00EC71C8"/>
    <w:rsid w:val="00EC7776"/>
    <w:rsid w:val="00ED0588"/>
    <w:rsid w:val="00ED4BC7"/>
    <w:rsid w:val="00ED796B"/>
    <w:rsid w:val="00EE5642"/>
    <w:rsid w:val="00EE63DC"/>
    <w:rsid w:val="00EE6453"/>
    <w:rsid w:val="00EE7204"/>
    <w:rsid w:val="00EF466F"/>
    <w:rsid w:val="00EF4BFD"/>
    <w:rsid w:val="00EF6014"/>
    <w:rsid w:val="00F00D08"/>
    <w:rsid w:val="00F03981"/>
    <w:rsid w:val="00F03AF5"/>
    <w:rsid w:val="00F07F21"/>
    <w:rsid w:val="00F116A2"/>
    <w:rsid w:val="00F12215"/>
    <w:rsid w:val="00F25109"/>
    <w:rsid w:val="00F30373"/>
    <w:rsid w:val="00F41926"/>
    <w:rsid w:val="00F4721C"/>
    <w:rsid w:val="00F50ED6"/>
    <w:rsid w:val="00F54D37"/>
    <w:rsid w:val="00F56E88"/>
    <w:rsid w:val="00F57531"/>
    <w:rsid w:val="00F60BF2"/>
    <w:rsid w:val="00F61C6D"/>
    <w:rsid w:val="00F758A3"/>
    <w:rsid w:val="00F7621B"/>
    <w:rsid w:val="00F76F8E"/>
    <w:rsid w:val="00F80E03"/>
    <w:rsid w:val="00F80E28"/>
    <w:rsid w:val="00F8535E"/>
    <w:rsid w:val="00F8597C"/>
    <w:rsid w:val="00F9026F"/>
    <w:rsid w:val="00F92A8F"/>
    <w:rsid w:val="00FA346C"/>
    <w:rsid w:val="00FA3D0D"/>
    <w:rsid w:val="00FA49B5"/>
    <w:rsid w:val="00FB0911"/>
    <w:rsid w:val="00FB3C7C"/>
    <w:rsid w:val="00FB4548"/>
    <w:rsid w:val="00FD0BF2"/>
    <w:rsid w:val="00FD14C1"/>
    <w:rsid w:val="00FD2591"/>
    <w:rsid w:val="00FE085F"/>
    <w:rsid w:val="00FE0DDF"/>
    <w:rsid w:val="00FE6F05"/>
    <w:rsid w:val="00FE7418"/>
    <w:rsid w:val="00FE7B29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779FC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Macintosh Word</Application>
  <DocSecurity>0</DocSecurity>
  <Lines>9</Lines>
  <Paragraphs>2</Paragraphs>
  <ScaleCrop>false</ScaleCrop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BORGERMANS</dc:creator>
  <cp:keywords/>
  <dc:description/>
  <cp:lastModifiedBy>LIESBETH BORGERMANS</cp:lastModifiedBy>
  <cp:revision>3</cp:revision>
  <dcterms:created xsi:type="dcterms:W3CDTF">2018-05-03T07:31:00Z</dcterms:created>
  <dcterms:modified xsi:type="dcterms:W3CDTF">2018-05-03T07:31:00Z</dcterms:modified>
</cp:coreProperties>
</file>